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65CBA" w14:textId="77777777" w:rsidR="001B19AD" w:rsidRDefault="001B19AD" w:rsidP="004C74DC">
      <w:pPr>
        <w:rPr>
          <w:rFonts w:ascii="Arial" w:hAnsi="Arial" w:cs="Arial"/>
          <w:b/>
        </w:rPr>
      </w:pPr>
    </w:p>
    <w:p w14:paraId="2745591D" w14:textId="77777777" w:rsidR="001B19AD" w:rsidRDefault="001B19AD" w:rsidP="004C74DC">
      <w:pPr>
        <w:rPr>
          <w:rFonts w:ascii="Arial" w:hAnsi="Arial" w:cs="Arial"/>
          <w:b/>
        </w:rPr>
      </w:pPr>
    </w:p>
    <w:p w14:paraId="4E856B13" w14:textId="59D04DCB" w:rsidR="004C74DC" w:rsidRPr="00B657DB" w:rsidRDefault="00067F15" w:rsidP="004C74DC">
      <w:pPr>
        <w:rPr>
          <w:rFonts w:ascii="Arial" w:hAnsi="Arial" w:cs="Arial"/>
          <w:b/>
        </w:rPr>
      </w:pPr>
      <w:r w:rsidRPr="00B657DB">
        <w:rPr>
          <w:rFonts w:ascii="Arial" w:hAnsi="Arial" w:cs="Arial"/>
          <w:b/>
        </w:rPr>
        <w:t>Dear Editor:</w:t>
      </w:r>
    </w:p>
    <w:p w14:paraId="40E08DFF" w14:textId="77777777" w:rsidR="004C74DC" w:rsidRPr="00B657DB" w:rsidRDefault="004C74DC" w:rsidP="004C74DC"/>
    <w:p w14:paraId="03CF7692" w14:textId="6A250BEA" w:rsidR="004C74DC" w:rsidRPr="00B657DB" w:rsidRDefault="004C74DC" w:rsidP="00B657DB">
      <w:pPr>
        <w:spacing w:line="276" w:lineRule="auto"/>
        <w:rPr>
          <w:rFonts w:ascii="Arial" w:hAnsi="Arial" w:cs="Arial"/>
        </w:rPr>
      </w:pPr>
      <w:r w:rsidRPr="00B657DB">
        <w:rPr>
          <w:rFonts w:ascii="Arial" w:hAnsi="Arial" w:cs="Arial"/>
        </w:rPr>
        <w:t xml:space="preserve">As the last days of the year </w:t>
      </w:r>
      <w:r w:rsidR="00E9317A" w:rsidRPr="00B657DB">
        <w:rPr>
          <w:rFonts w:ascii="Arial" w:hAnsi="Arial" w:cs="Arial"/>
        </w:rPr>
        <w:t>on</w:t>
      </w:r>
      <w:r w:rsidRPr="00B657DB">
        <w:rPr>
          <w:rFonts w:ascii="Arial" w:hAnsi="Arial" w:cs="Arial"/>
        </w:rPr>
        <w:t xml:space="preserve"> the congressional calendar tick away, [</w:t>
      </w:r>
      <w:r w:rsidRPr="00B657DB">
        <w:rPr>
          <w:rFonts w:ascii="Arial" w:hAnsi="Arial" w:cs="Arial"/>
          <w:highlight w:val="yellow"/>
        </w:rPr>
        <w:t>your destination’s</w:t>
      </w:r>
      <w:r w:rsidRPr="00B657DB">
        <w:rPr>
          <w:rFonts w:ascii="Arial" w:hAnsi="Arial" w:cs="Arial"/>
        </w:rPr>
        <w:t>] travel and tourism industry is in desperate need of relief</w:t>
      </w:r>
      <w:r w:rsidR="00571070" w:rsidRPr="00B657DB">
        <w:rPr>
          <w:rFonts w:ascii="Arial" w:hAnsi="Arial" w:cs="Arial"/>
        </w:rPr>
        <w:t xml:space="preserve">—and we are calling on Congress to act before year’s end. </w:t>
      </w:r>
    </w:p>
    <w:p w14:paraId="49047D9B" w14:textId="77777777" w:rsidR="004C74DC" w:rsidRPr="00B657DB" w:rsidRDefault="004C74DC" w:rsidP="00B657DB">
      <w:pPr>
        <w:spacing w:line="276" w:lineRule="auto"/>
        <w:rPr>
          <w:rFonts w:ascii="Arial" w:hAnsi="Arial" w:cs="Arial"/>
        </w:rPr>
      </w:pPr>
    </w:p>
    <w:p w14:paraId="4C53707C" w14:textId="75D3FB3D" w:rsidR="004C74DC" w:rsidRPr="00B657DB" w:rsidRDefault="004C74DC" w:rsidP="00B657DB">
      <w:pPr>
        <w:spacing w:line="276" w:lineRule="auto"/>
        <w:rPr>
          <w:rFonts w:ascii="Arial" w:hAnsi="Arial" w:cs="Arial"/>
        </w:rPr>
      </w:pPr>
      <w:r w:rsidRPr="00B657DB">
        <w:rPr>
          <w:rFonts w:ascii="Arial" w:hAnsi="Arial" w:cs="Arial"/>
        </w:rPr>
        <w:t>Since the onset of the COVID-19 pandemic</w:t>
      </w:r>
      <w:r w:rsidR="00686D8C" w:rsidRPr="00B657DB">
        <w:rPr>
          <w:rFonts w:ascii="Arial" w:hAnsi="Arial" w:cs="Arial"/>
        </w:rPr>
        <w:t xml:space="preserve">, </w:t>
      </w:r>
      <w:r w:rsidRPr="00B657DB">
        <w:rPr>
          <w:rFonts w:ascii="Arial" w:hAnsi="Arial" w:cs="Arial"/>
        </w:rPr>
        <w:t xml:space="preserve">the U.S. has lost </w:t>
      </w:r>
      <w:hyperlink r:id="rId6" w:history="1">
        <w:r w:rsidRPr="00B657DB">
          <w:rPr>
            <w:rStyle w:val="Hyperlink"/>
            <w:rFonts w:ascii="Arial" w:hAnsi="Arial" w:cs="Arial"/>
          </w:rPr>
          <w:t>3.5 million</w:t>
        </w:r>
      </w:hyperlink>
      <w:r w:rsidRPr="00B657DB">
        <w:rPr>
          <w:rFonts w:ascii="Arial" w:hAnsi="Arial" w:cs="Arial"/>
        </w:rPr>
        <w:t xml:space="preserve"> direct travel jobs and </w:t>
      </w:r>
      <w:hyperlink r:id="rId7" w:history="1">
        <w:r w:rsidRPr="00B657DB">
          <w:rPr>
            <w:rStyle w:val="Hyperlink"/>
            <w:rFonts w:ascii="Arial" w:hAnsi="Arial" w:cs="Arial"/>
          </w:rPr>
          <w:t>$463 billion</w:t>
        </w:r>
      </w:hyperlink>
      <w:r w:rsidRPr="00B657DB">
        <w:rPr>
          <w:rFonts w:ascii="Arial" w:hAnsi="Arial" w:cs="Arial"/>
        </w:rPr>
        <w:t xml:space="preserve"> due to decreased travel spending. In [</w:t>
      </w:r>
      <w:r w:rsidRPr="00B657DB">
        <w:rPr>
          <w:rFonts w:ascii="Arial" w:hAnsi="Arial" w:cs="Arial"/>
          <w:highlight w:val="yellow"/>
        </w:rPr>
        <w:t xml:space="preserve">your </w:t>
      </w:r>
      <w:r w:rsidR="00571070" w:rsidRPr="00B657DB">
        <w:rPr>
          <w:rFonts w:ascii="Arial" w:hAnsi="Arial" w:cs="Arial"/>
          <w:highlight w:val="yellow"/>
        </w:rPr>
        <w:t xml:space="preserve">city / </w:t>
      </w:r>
      <w:r w:rsidRPr="00B657DB">
        <w:rPr>
          <w:rFonts w:ascii="Arial" w:hAnsi="Arial" w:cs="Arial"/>
          <w:highlight w:val="yellow"/>
        </w:rPr>
        <w:t>state</w:t>
      </w:r>
      <w:r w:rsidRPr="00B657DB">
        <w:rPr>
          <w:rFonts w:ascii="Arial" w:hAnsi="Arial" w:cs="Arial"/>
        </w:rPr>
        <w:t>] alone, we have lost [</w:t>
      </w:r>
      <w:r w:rsidRPr="00B657DB">
        <w:rPr>
          <w:rFonts w:ascii="Arial" w:hAnsi="Arial" w:cs="Arial"/>
          <w:highlight w:val="yellow"/>
        </w:rPr>
        <w:t>local impact figures</w:t>
      </w:r>
      <w:r w:rsidRPr="00B657DB">
        <w:rPr>
          <w:rFonts w:ascii="Arial" w:hAnsi="Arial" w:cs="Arial"/>
        </w:rPr>
        <w:t xml:space="preserve">]. </w:t>
      </w:r>
    </w:p>
    <w:p w14:paraId="6F30DF98" w14:textId="0F856B18" w:rsidR="00A10DA7" w:rsidRPr="00B657DB" w:rsidRDefault="00C8030F" w:rsidP="00B657DB">
      <w:pPr>
        <w:spacing w:line="276" w:lineRule="auto"/>
        <w:rPr>
          <w:rFonts w:ascii="Arial" w:hAnsi="Arial" w:cs="Arial"/>
        </w:rPr>
      </w:pPr>
    </w:p>
    <w:p w14:paraId="6301AC90" w14:textId="221125F3" w:rsidR="004C74DC" w:rsidRPr="00B657DB" w:rsidRDefault="004C74DC" w:rsidP="00B657DB">
      <w:pPr>
        <w:spacing w:line="276" w:lineRule="auto"/>
        <w:rPr>
          <w:rFonts w:ascii="Arial" w:eastAsia="Times New Roman" w:hAnsi="Arial" w:cs="Arial"/>
          <w:color w:val="000000"/>
          <w:spacing w:val="4"/>
        </w:rPr>
      </w:pPr>
      <w:r w:rsidRPr="00B657DB">
        <w:rPr>
          <w:rFonts w:ascii="Arial" w:hAnsi="Arial" w:cs="Arial"/>
        </w:rPr>
        <w:t xml:space="preserve">To ensure these businesses can remain open and keep workers on the payroll, we are asking—at the very least—for Congress to pass a relief package that includes provisions to </w:t>
      </w:r>
      <w:r w:rsidRPr="00B657DB">
        <w:rPr>
          <w:rFonts w:ascii="Arial" w:eastAsia="Times New Roman" w:hAnsi="Arial" w:cs="Arial"/>
          <w:color w:val="000000"/>
          <w:spacing w:val="4"/>
        </w:rPr>
        <w:t>extend and expand the Paycheck Protection Program (PPP) to include 501(c)(6) and quasi-governmental destination marketing organizations and allow for a second draw on PPP funds, and to extend the Coronavirus Relief Fund through the end of 2021.</w:t>
      </w:r>
    </w:p>
    <w:p w14:paraId="43DAFD73" w14:textId="4339F1CE" w:rsidR="004C74DC" w:rsidRPr="00B657DB" w:rsidRDefault="004C74DC" w:rsidP="00B657DB">
      <w:pPr>
        <w:spacing w:line="276" w:lineRule="auto"/>
        <w:rPr>
          <w:rFonts w:ascii="Arial" w:eastAsia="Times New Roman" w:hAnsi="Arial" w:cs="Arial"/>
          <w:color w:val="000000"/>
          <w:spacing w:val="4"/>
        </w:rPr>
      </w:pPr>
    </w:p>
    <w:p w14:paraId="20FE3B30" w14:textId="4CA2AAEB" w:rsidR="004C74DC" w:rsidRPr="00B657DB" w:rsidRDefault="00571070" w:rsidP="00B657DB">
      <w:pPr>
        <w:spacing w:line="276" w:lineRule="auto"/>
        <w:rPr>
          <w:rFonts w:ascii="Arial" w:eastAsia="Times New Roman" w:hAnsi="Arial" w:cs="Arial"/>
          <w:color w:val="000000"/>
          <w:spacing w:val="4"/>
        </w:rPr>
      </w:pPr>
      <w:r w:rsidRPr="00B657DB">
        <w:rPr>
          <w:rFonts w:ascii="Arial" w:hAnsi="Arial" w:cs="Arial"/>
        </w:rPr>
        <w:t>With so much at stake for this community [or state], t</w:t>
      </w:r>
      <w:r w:rsidR="004C74DC" w:rsidRPr="00B657DB">
        <w:rPr>
          <w:rFonts w:ascii="Arial" w:hAnsi="Arial" w:cs="Arial"/>
        </w:rPr>
        <w:t xml:space="preserve">here is </w:t>
      </w:r>
      <w:r w:rsidRPr="00B657DB">
        <w:rPr>
          <w:rFonts w:ascii="Arial" w:hAnsi="Arial" w:cs="Arial"/>
        </w:rPr>
        <w:t xml:space="preserve">simply </w:t>
      </w:r>
      <w:r w:rsidR="004C74DC" w:rsidRPr="00B657DB">
        <w:rPr>
          <w:rFonts w:ascii="Arial" w:hAnsi="Arial" w:cs="Arial"/>
        </w:rPr>
        <w:t>not a</w:t>
      </w:r>
      <w:r w:rsidRPr="00B657DB">
        <w:rPr>
          <w:rFonts w:ascii="Arial" w:hAnsi="Arial" w:cs="Arial"/>
        </w:rPr>
        <w:t>nother</w:t>
      </w:r>
      <w:r w:rsidR="004C74DC" w:rsidRPr="00B657DB">
        <w:rPr>
          <w:rFonts w:ascii="Arial" w:hAnsi="Arial" w:cs="Arial"/>
        </w:rPr>
        <w:t xml:space="preserve"> moment to lose. [</w:t>
      </w:r>
      <w:r w:rsidR="004C74DC" w:rsidRPr="00B657DB">
        <w:rPr>
          <w:rFonts w:ascii="Arial" w:hAnsi="Arial" w:cs="Arial"/>
          <w:highlight w:val="yellow"/>
        </w:rPr>
        <w:t xml:space="preserve">Your </w:t>
      </w:r>
      <w:r w:rsidRPr="00B657DB">
        <w:rPr>
          <w:rFonts w:ascii="Arial" w:hAnsi="Arial" w:cs="Arial"/>
          <w:highlight w:val="yellow"/>
        </w:rPr>
        <w:t xml:space="preserve">city / </w:t>
      </w:r>
      <w:r w:rsidR="004C74DC" w:rsidRPr="00B657DB">
        <w:rPr>
          <w:rFonts w:ascii="Arial" w:hAnsi="Arial" w:cs="Arial"/>
          <w:highlight w:val="yellow"/>
        </w:rPr>
        <w:t>state’s</w:t>
      </w:r>
      <w:r w:rsidR="004C74DC" w:rsidRPr="00B657DB">
        <w:rPr>
          <w:rFonts w:ascii="Arial" w:hAnsi="Arial" w:cs="Arial"/>
        </w:rPr>
        <w:t>] travel industry businesses and workers are counting on it</w:t>
      </w:r>
      <w:r w:rsidRPr="00B657DB">
        <w:rPr>
          <w:rFonts w:ascii="Arial" w:hAnsi="Arial" w:cs="Arial"/>
        </w:rPr>
        <w:t xml:space="preserve"> to survive</w:t>
      </w:r>
      <w:r w:rsidR="004C74DC" w:rsidRPr="00B657DB">
        <w:rPr>
          <w:rFonts w:ascii="Arial" w:hAnsi="Arial" w:cs="Arial"/>
        </w:rPr>
        <w:t xml:space="preserve">.  </w:t>
      </w:r>
    </w:p>
    <w:p w14:paraId="0C6A3F0E" w14:textId="09F04B7B" w:rsidR="004C74DC" w:rsidRPr="00B657DB" w:rsidRDefault="004C74DC" w:rsidP="00B657DB">
      <w:pPr>
        <w:spacing w:line="276" w:lineRule="auto"/>
        <w:rPr>
          <w:rFonts w:ascii="Arial" w:hAnsi="Arial" w:cs="Arial"/>
        </w:rPr>
      </w:pPr>
    </w:p>
    <w:p w14:paraId="3CD48673" w14:textId="77777777" w:rsidR="00BE7C4B" w:rsidRPr="00B657DB" w:rsidRDefault="00BE7C4B" w:rsidP="00B657DB">
      <w:pPr>
        <w:spacing w:line="276" w:lineRule="auto"/>
        <w:rPr>
          <w:rFonts w:ascii="Arial" w:hAnsi="Arial" w:cs="Arial"/>
          <w:i/>
          <w:iCs/>
        </w:rPr>
      </w:pPr>
      <w:r w:rsidRPr="00B657DB">
        <w:rPr>
          <w:rFonts w:ascii="Arial" w:hAnsi="Arial" w:cs="Arial"/>
          <w:i/>
          <w:iCs/>
        </w:rPr>
        <w:t>[Author’s name] is president and CEO of the [organization name].</w:t>
      </w:r>
    </w:p>
    <w:p w14:paraId="628C5638" w14:textId="77777777" w:rsidR="00BE7C4B" w:rsidRDefault="00BE7C4B"/>
    <w:sectPr w:rsidR="00BE7C4B" w:rsidSect="00B657DB">
      <w:head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88FC6" w14:textId="77777777" w:rsidR="00C8030F" w:rsidRDefault="00C8030F" w:rsidP="001B19AD">
      <w:r>
        <w:separator/>
      </w:r>
    </w:p>
  </w:endnote>
  <w:endnote w:type="continuationSeparator" w:id="0">
    <w:p w14:paraId="3BA3139F" w14:textId="77777777" w:rsidR="00C8030F" w:rsidRDefault="00C8030F" w:rsidP="001B1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BB87E" w14:textId="77777777" w:rsidR="00C8030F" w:rsidRDefault="00C8030F" w:rsidP="001B19AD">
      <w:r>
        <w:separator/>
      </w:r>
    </w:p>
  </w:footnote>
  <w:footnote w:type="continuationSeparator" w:id="0">
    <w:p w14:paraId="14F9CB38" w14:textId="77777777" w:rsidR="00C8030F" w:rsidRDefault="00C8030F" w:rsidP="001B1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42464C" w14:textId="2C85767B" w:rsidR="001B19AD" w:rsidRDefault="001B19AD">
    <w:pPr>
      <w:pStyle w:val="Header"/>
    </w:pPr>
    <w:r>
      <w:rPr>
        <w:noProof/>
      </w:rPr>
      <w:drawing>
        <wp:inline distT="0" distB="0" distL="0" distR="0" wp14:anchorId="171F1345" wp14:editId="78F3C3A2">
          <wp:extent cx="6400800" cy="824230"/>
          <wp:effectExtent l="0" t="0" r="0" b="127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242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4DC"/>
    <w:rsid w:val="00067F15"/>
    <w:rsid w:val="00106155"/>
    <w:rsid w:val="001625EA"/>
    <w:rsid w:val="001B19AD"/>
    <w:rsid w:val="003F46E1"/>
    <w:rsid w:val="004C74DC"/>
    <w:rsid w:val="00503B3F"/>
    <w:rsid w:val="005630A7"/>
    <w:rsid w:val="00571070"/>
    <w:rsid w:val="006061E2"/>
    <w:rsid w:val="00686D8C"/>
    <w:rsid w:val="00710DC6"/>
    <w:rsid w:val="00921E04"/>
    <w:rsid w:val="00A23BD8"/>
    <w:rsid w:val="00A37A79"/>
    <w:rsid w:val="00A83B39"/>
    <w:rsid w:val="00B657DB"/>
    <w:rsid w:val="00BE7C4B"/>
    <w:rsid w:val="00C32E4D"/>
    <w:rsid w:val="00C526B0"/>
    <w:rsid w:val="00C657EA"/>
    <w:rsid w:val="00C8030F"/>
    <w:rsid w:val="00D06734"/>
    <w:rsid w:val="00E1692F"/>
    <w:rsid w:val="00E233C5"/>
    <w:rsid w:val="00E9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B1318"/>
  <w15:chartTrackingRefBased/>
  <w15:docId w15:val="{10489041-5C42-B648-A0EF-D7CE687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4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74D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92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92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19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9AD"/>
  </w:style>
  <w:style w:type="paragraph" w:styleId="Footer">
    <w:name w:val="footer"/>
    <w:basedOn w:val="Normal"/>
    <w:link w:val="FooterChar"/>
    <w:uiPriority w:val="99"/>
    <w:unhideWhenUsed/>
    <w:rsid w:val="001B19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ustravel.org/toolkit/covid-19-travel-industry-researc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travel.org/press/latest-projection-travel-spending-us-plunge-nearly-half-ye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Condon</dc:creator>
  <cp:keywords/>
  <dc:description/>
  <cp:lastModifiedBy>Geena Bevenour</cp:lastModifiedBy>
  <cp:revision>4</cp:revision>
  <dcterms:created xsi:type="dcterms:W3CDTF">2020-12-01T16:13:00Z</dcterms:created>
  <dcterms:modified xsi:type="dcterms:W3CDTF">2020-12-01T17:19:00Z</dcterms:modified>
</cp:coreProperties>
</file>